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5B87C2CC"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251463">
        <w:rPr>
          <w:color w:val="12284C" w:themeColor="text2"/>
          <w:sz w:val="28"/>
          <w:szCs w:val="36"/>
        </w:rPr>
        <w:t>Digital Media Technology</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251463">
        <w:rPr>
          <w:color w:val="12284C" w:themeColor="text2"/>
          <w:sz w:val="28"/>
          <w:szCs w:val="36"/>
        </w:rPr>
        <w:t>30104</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251463">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5F7ACC8" w14:textId="77777777" w:rsidR="00251463" w:rsidRDefault="00251463" w:rsidP="00251463">
      <w:pPr>
        <w:spacing w:before="0" w:after="0"/>
        <w:rPr>
          <w:rStyle w:val="Regular"/>
        </w:rPr>
      </w:pPr>
    </w:p>
    <w:p w14:paraId="66B6B312" w14:textId="21A1493D" w:rsidR="00251463" w:rsidRDefault="009C4EE4" w:rsidP="00251463">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9B0F73">
        <w:rPr>
          <w:rFonts w:ascii="Open Sans Light" w:eastAsia="Times New Roman" w:hAnsi="Open Sans Light" w:cs="Open Sans Light"/>
          <w:color w:val="000000"/>
          <w:kern w:val="0"/>
          <w:sz w:val="20"/>
          <w:szCs w:val="20"/>
          <w14:ligatures w14:val="none"/>
        </w:rPr>
        <w:t xml:space="preserve">Media </w:t>
      </w:r>
      <w:r w:rsidR="009F5838">
        <w:rPr>
          <w:rFonts w:ascii="Open Sans Light" w:eastAsia="Times New Roman" w:hAnsi="Open Sans Light" w:cs="Open Sans Light"/>
          <w:color w:val="000000"/>
          <w:kern w:val="0"/>
          <w:sz w:val="20"/>
          <w:szCs w:val="20"/>
          <w14:ligatures w14:val="none"/>
        </w:rPr>
        <w:t>Design and Communications</w:t>
      </w:r>
      <w:r w:rsidR="009B0F73">
        <w:rPr>
          <w:rFonts w:ascii="Open Sans Light" w:eastAsia="Times New Roman" w:hAnsi="Open Sans Light" w:cs="Open Sans Light"/>
          <w:color w:val="000000"/>
          <w:kern w:val="0"/>
          <w:sz w:val="20"/>
          <w:szCs w:val="20"/>
          <w14:ligatures w14:val="none"/>
        </w:rPr>
        <w:t xml:space="preserve"> (11.0801)</w:t>
      </w:r>
    </w:p>
    <w:p w14:paraId="57C30CA0" w14:textId="77777777" w:rsidR="00251463" w:rsidRDefault="00251463" w:rsidP="00251463">
      <w:pPr>
        <w:spacing w:before="0" w:after="0"/>
        <w:rPr>
          <w:rFonts w:ascii="Open Sans Light" w:eastAsia="Times New Roman" w:hAnsi="Open Sans Light" w:cs="Open Sans Light"/>
          <w:color w:val="000000"/>
          <w:kern w:val="0"/>
          <w:sz w:val="20"/>
          <w:szCs w:val="20"/>
          <w14:ligatures w14:val="none"/>
        </w:rPr>
      </w:pPr>
    </w:p>
    <w:p w14:paraId="35C69C13" w14:textId="0A6127A0" w:rsidR="00251463" w:rsidRPr="009B0F73" w:rsidRDefault="009C4EE4" w:rsidP="00251463">
      <w:pPr>
        <w:spacing w:before="0" w:after="0"/>
        <w:rPr>
          <w:rFonts w:ascii="Open Sans Light" w:eastAsia="Times New Roman" w:hAnsi="Open Sans Light" w:cs="Open Sans Light"/>
          <w:color w:val="000000"/>
          <w:kern w:val="0"/>
          <w:sz w:val="16"/>
          <w:szCs w:val="16"/>
          <w14:ligatures w14:val="none"/>
        </w:rPr>
      </w:pPr>
      <w:r w:rsidRPr="007039C1">
        <w:rPr>
          <w:rStyle w:val="Regular"/>
        </w:rPr>
        <w:t>Course Description:</w:t>
      </w:r>
      <w:r w:rsidR="00C22ECE" w:rsidRPr="007039C1">
        <w:rPr>
          <w:rStyle w:val="Regular"/>
        </w:rPr>
        <w:t xml:space="preserve"> </w:t>
      </w:r>
      <w:r w:rsidR="00251463" w:rsidRPr="009B0F73">
        <w:rPr>
          <w:rFonts w:ascii="Open Sans Light" w:eastAsia="Times New Roman" w:hAnsi="Open Sans Light" w:cs="Open Sans Light"/>
          <w:b/>
          <w:bCs/>
          <w:color w:val="000000"/>
          <w:kern w:val="0"/>
          <w:sz w:val="16"/>
          <w:szCs w:val="16"/>
          <w14:ligatures w14:val="none"/>
        </w:rPr>
        <w:t>Technical Level:</w:t>
      </w:r>
      <w:r w:rsidR="009B0F73" w:rsidRPr="009B0F73">
        <w:rPr>
          <w:sz w:val="16"/>
          <w:szCs w:val="16"/>
        </w:rPr>
        <w:t xml:space="preserve"> </w:t>
      </w:r>
      <w:r w:rsidR="009B0F73" w:rsidRPr="009B0F73">
        <w:rPr>
          <w:rFonts w:ascii="Open Sans Light" w:eastAsia="Times New Roman" w:hAnsi="Open Sans Light" w:cs="Open Sans Light"/>
          <w:color w:val="000000"/>
          <w:kern w:val="0"/>
          <w:sz w:val="16"/>
          <w:szCs w:val="16"/>
          <w14:ligatures w14:val="none"/>
        </w:rPr>
        <w:t>Digital Media Technology teaches the technical skills necessary to support and enhance learning about digital medial technology Topics include exploring the use of digital media, internet research, copyright laws, web-publishing, use of digital imagery and video, electronic forums, mailing lists, presentation tools, and project planning.</w:t>
      </w:r>
    </w:p>
    <w:p w14:paraId="4FBDB71A" w14:textId="74F27470" w:rsidR="009C4EE4" w:rsidRPr="009B0F73" w:rsidRDefault="009C4EE4" w:rsidP="00251463">
      <w:pPr>
        <w:spacing w:before="0" w:after="0"/>
        <w:rPr>
          <w:rStyle w:val="Regular"/>
          <w:rFonts w:ascii="Open Sans Light" w:eastAsia="Times New Roman" w:hAnsi="Open Sans Light" w:cs="Open Sans Light"/>
          <w:color w:val="000000"/>
          <w:kern w:val="0"/>
          <w:sz w:val="16"/>
          <w:szCs w:val="16"/>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4789BE81" w14:textId="0D905F3D" w:rsidR="00991A97" w:rsidRPr="003F2990" w:rsidRDefault="00991A97" w:rsidP="00991A97">
      <w:pPr>
        <w:pStyle w:val="Heading2"/>
      </w:pPr>
      <w:r w:rsidRPr="003F2990">
        <w:t xml:space="preserve">Benchmark 1: </w:t>
      </w:r>
      <w:sdt>
        <w:sdtPr>
          <w:id w:val="-1253581834"/>
          <w:placeholder>
            <w:docPart w:val="D91F640302D84F9197F8A6F402B860AA"/>
          </w:placeholder>
        </w:sdtPr>
        <w:sdtEndPr/>
        <w:sdtContent>
          <w:r w:rsidR="009B0F73" w:rsidRPr="009B0F73">
            <w:t>Analyze career paths in the digital media field</w:t>
          </w:r>
        </w:sdtContent>
      </w:sdt>
    </w:p>
    <w:p w14:paraId="0A5E292B" w14:textId="77777777" w:rsidR="00991A97" w:rsidRPr="003962B7" w:rsidRDefault="00991A97" w:rsidP="00991A97">
      <w:pPr>
        <w:pStyle w:val="Heading3"/>
      </w:pPr>
      <w:r>
        <w:t>Competencies</w:t>
      </w:r>
    </w:p>
    <w:tbl>
      <w:tblPr>
        <w:tblStyle w:val="PlainTable1"/>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688"/>
        <w:gridCol w:w="7921"/>
        <w:gridCol w:w="855"/>
        <w:gridCol w:w="236"/>
        <w:gridCol w:w="236"/>
        <w:gridCol w:w="236"/>
      </w:tblGrid>
      <w:tr w:rsidR="00991A97" w:rsidRPr="00C41189" w14:paraId="523032D3" w14:textId="77777777" w:rsidTr="009B0F73">
        <w:trPr>
          <w:gridAfter w:val="3"/>
          <w:cnfStyle w:val="100000000000" w:firstRow="1" w:lastRow="0" w:firstColumn="0" w:lastColumn="0" w:oddVBand="0" w:evenVBand="0" w:oddHBand="0" w:evenHBand="0" w:firstRowFirstColumn="0" w:firstRowLastColumn="0" w:lastRowFirstColumn="0" w:lastRowLastColumn="0"/>
          <w:wAfter w:w="708" w:type="dxa"/>
          <w:tblHeader/>
        </w:trPr>
        <w:tc>
          <w:tcPr>
            <w:tcW w:w="688" w:type="dxa"/>
          </w:tcPr>
          <w:p w14:paraId="595E02FA" w14:textId="77777777" w:rsidR="00991A97" w:rsidRPr="00C41189" w:rsidRDefault="00991A97" w:rsidP="0057362F">
            <w:pPr>
              <w:pStyle w:val="TableHeader"/>
              <w:jc w:val="right"/>
              <w:rPr>
                <w:b/>
                <w:bCs/>
              </w:rPr>
            </w:pPr>
            <w:r w:rsidRPr="00C41189">
              <w:rPr>
                <w:b/>
                <w:bCs/>
              </w:rPr>
              <w:t>#</w:t>
            </w:r>
          </w:p>
        </w:tc>
        <w:tc>
          <w:tcPr>
            <w:tcW w:w="7921" w:type="dxa"/>
          </w:tcPr>
          <w:p w14:paraId="06A51F0B" w14:textId="77777777" w:rsidR="00991A97" w:rsidRPr="00C41189" w:rsidRDefault="00991A97" w:rsidP="0057362F">
            <w:pPr>
              <w:pStyle w:val="TableHeader"/>
              <w:rPr>
                <w:b/>
                <w:bCs/>
              </w:rPr>
            </w:pPr>
            <w:r w:rsidRPr="00C41189">
              <w:rPr>
                <w:b/>
                <w:bCs/>
              </w:rPr>
              <w:t>DESCRIPTION</w:t>
            </w:r>
          </w:p>
        </w:tc>
        <w:tc>
          <w:tcPr>
            <w:tcW w:w="855" w:type="dxa"/>
          </w:tcPr>
          <w:p w14:paraId="07A4A3E5" w14:textId="77777777" w:rsidR="00991A97" w:rsidRPr="00C41189" w:rsidRDefault="00991A97" w:rsidP="0057362F">
            <w:pPr>
              <w:pStyle w:val="TableHeader"/>
              <w:rPr>
                <w:b/>
                <w:bCs/>
              </w:rPr>
            </w:pPr>
            <w:r w:rsidRPr="00C41189">
              <w:rPr>
                <w:b/>
                <w:bCs/>
              </w:rPr>
              <w:t>RATING</w:t>
            </w:r>
          </w:p>
        </w:tc>
      </w:tr>
      <w:tr w:rsidR="009B0F73" w:rsidRPr="009F713B" w14:paraId="66738CC3" w14:textId="77777777" w:rsidTr="009B0F73">
        <w:trPr>
          <w:gridAfter w:val="3"/>
          <w:cnfStyle w:val="000000100000" w:firstRow="0" w:lastRow="0" w:firstColumn="0" w:lastColumn="0" w:oddVBand="0" w:evenVBand="0" w:oddHBand="1" w:evenHBand="0" w:firstRowFirstColumn="0" w:firstRowLastColumn="0" w:lastRowFirstColumn="0" w:lastRowLastColumn="0"/>
          <w:wAfter w:w="708" w:type="dxa"/>
        </w:trPr>
        <w:tc>
          <w:tcPr>
            <w:tcW w:w="688" w:type="dxa"/>
          </w:tcPr>
          <w:p w14:paraId="1E1AB00E" w14:textId="77777777" w:rsidR="009B0F73" w:rsidRPr="00334670" w:rsidRDefault="009B0F73" w:rsidP="009B0F73">
            <w:pPr>
              <w:pStyle w:val="TableLeftcolumn"/>
            </w:pPr>
            <w:r w:rsidRPr="00334670">
              <w:t>1.1</w:t>
            </w:r>
          </w:p>
        </w:tc>
        <w:tc>
          <w:tcPr>
            <w:tcW w:w="7921" w:type="dxa"/>
            <w:tcBorders>
              <w:top w:val="nil"/>
              <w:left w:val="nil"/>
              <w:bottom w:val="nil"/>
              <w:right w:val="nil"/>
            </w:tcBorders>
            <w:shd w:val="clear" w:color="000000" w:fill="FFFFFF"/>
            <w:vAlign w:val="bottom"/>
          </w:tcPr>
          <w:p w14:paraId="00E0D60B" w14:textId="003546A3" w:rsidR="009B0F73" w:rsidRPr="009B0F73" w:rsidRDefault="009B0F73" w:rsidP="009B0F73">
            <w:pPr>
              <w:pStyle w:val="Tabletext"/>
              <w:rPr>
                <w:rFonts w:cstheme="minorHAnsi"/>
              </w:rPr>
            </w:pPr>
            <w:r w:rsidRPr="009B0F73">
              <w:rPr>
                <w:rFonts w:cstheme="minorHAnsi"/>
                <w:color w:val="000000"/>
              </w:rPr>
              <w:t>Research and present career/entrepreneurial opportunities in the field of digital media.</w:t>
            </w:r>
          </w:p>
        </w:tc>
        <w:tc>
          <w:tcPr>
            <w:tcW w:w="855" w:type="dxa"/>
            <w:tcBorders>
              <w:bottom w:val="single" w:sz="8" w:space="0" w:color="auto"/>
            </w:tcBorders>
            <w:vAlign w:val="bottom"/>
          </w:tcPr>
          <w:p w14:paraId="4C800603" w14:textId="77777777" w:rsidR="009B0F73" w:rsidRPr="00ED28EF" w:rsidRDefault="009B0F73" w:rsidP="009B0F73">
            <w:pPr>
              <w:pStyle w:val="Tabletext"/>
              <w:rPr>
                <w:rStyle w:val="Formentry12ptopunderline"/>
              </w:rPr>
            </w:pPr>
          </w:p>
        </w:tc>
      </w:tr>
      <w:tr w:rsidR="009B0F73" w:rsidRPr="009F713B" w14:paraId="01F595ED" w14:textId="16E38C4C" w:rsidTr="009B0F73">
        <w:tc>
          <w:tcPr>
            <w:tcW w:w="688" w:type="dxa"/>
          </w:tcPr>
          <w:p w14:paraId="79EBFAD0" w14:textId="77777777" w:rsidR="009B0F73" w:rsidRPr="00334670" w:rsidRDefault="009B0F73" w:rsidP="009B0F73">
            <w:pPr>
              <w:pStyle w:val="TableLeftcolumn"/>
            </w:pPr>
            <w:r w:rsidRPr="00334670">
              <w:t>1.2</w:t>
            </w:r>
          </w:p>
        </w:tc>
        <w:tc>
          <w:tcPr>
            <w:tcW w:w="7921" w:type="dxa"/>
            <w:tcBorders>
              <w:top w:val="nil"/>
              <w:left w:val="nil"/>
              <w:bottom w:val="nil"/>
              <w:right w:val="nil"/>
            </w:tcBorders>
            <w:shd w:val="clear" w:color="000000" w:fill="FFFFFF"/>
            <w:vAlign w:val="bottom"/>
          </w:tcPr>
          <w:p w14:paraId="6D0205EE" w14:textId="6A48A0F8" w:rsidR="009B0F73" w:rsidRPr="009B0F73" w:rsidRDefault="009B0F73" w:rsidP="009B0F73">
            <w:pPr>
              <w:pStyle w:val="Tabletext"/>
              <w:rPr>
                <w:rFonts w:cstheme="minorHAnsi"/>
              </w:rPr>
            </w:pPr>
            <w:r w:rsidRPr="009B0F73">
              <w:rPr>
                <w:rFonts w:cstheme="minorHAnsi"/>
                <w:color w:val="000000"/>
              </w:rPr>
              <w:t>Explore and evaluate emerging technologies in the field of digital media.</w:t>
            </w:r>
          </w:p>
        </w:tc>
        <w:tc>
          <w:tcPr>
            <w:tcW w:w="855" w:type="dxa"/>
            <w:tcBorders>
              <w:top w:val="nil"/>
              <w:left w:val="nil"/>
              <w:bottom w:val="nil"/>
              <w:right w:val="nil"/>
            </w:tcBorders>
            <w:shd w:val="clear" w:color="000000" w:fill="FFFFFF"/>
            <w:vAlign w:val="bottom"/>
          </w:tcPr>
          <w:p w14:paraId="01AA6BC8" w14:textId="7F543B15" w:rsidR="009B0F73" w:rsidRPr="00ED28EF" w:rsidRDefault="009B0F73" w:rsidP="009B0F73">
            <w:pPr>
              <w:pStyle w:val="Tabletext"/>
              <w:rPr>
                <w:rStyle w:val="Formentry12ptopunderline"/>
              </w:rPr>
            </w:pPr>
            <w:r>
              <w:rPr>
                <w:rFonts w:ascii="&quot;Open Sans&quot;" w:hAnsi="&quot;Open Sans&quot;" w:cs="Calibri"/>
              </w:rPr>
              <w:t> </w:t>
            </w:r>
          </w:p>
        </w:tc>
        <w:tc>
          <w:tcPr>
            <w:tcW w:w="236" w:type="dxa"/>
            <w:tcBorders>
              <w:top w:val="nil"/>
              <w:left w:val="nil"/>
              <w:bottom w:val="nil"/>
              <w:right w:val="nil"/>
            </w:tcBorders>
            <w:shd w:val="clear" w:color="000000" w:fill="FFFFFF"/>
            <w:vAlign w:val="bottom"/>
          </w:tcPr>
          <w:p w14:paraId="3289F21D" w14:textId="5D6B9188" w:rsidR="009B0F73" w:rsidRPr="009F713B" w:rsidRDefault="009B0F73" w:rsidP="009B0F73">
            <w:pPr>
              <w:spacing w:before="0" w:after="160"/>
            </w:pPr>
            <w:r>
              <w:rPr>
                <w:rFonts w:ascii="&quot;Open Sans&quot;" w:hAnsi="&quot;Open Sans&quot;" w:cs="Calibri"/>
                <w:sz w:val="20"/>
                <w:szCs w:val="20"/>
              </w:rPr>
              <w:t> </w:t>
            </w:r>
          </w:p>
        </w:tc>
        <w:tc>
          <w:tcPr>
            <w:tcW w:w="236" w:type="dxa"/>
            <w:tcBorders>
              <w:top w:val="nil"/>
              <w:left w:val="nil"/>
              <w:bottom w:val="nil"/>
              <w:right w:val="nil"/>
            </w:tcBorders>
            <w:shd w:val="clear" w:color="000000" w:fill="FFFFFF"/>
            <w:vAlign w:val="bottom"/>
          </w:tcPr>
          <w:p w14:paraId="711A14B6" w14:textId="02BB06D2" w:rsidR="009B0F73" w:rsidRPr="009F713B" w:rsidRDefault="009B0F73" w:rsidP="009B0F73">
            <w:pPr>
              <w:spacing w:before="0" w:after="160"/>
            </w:pPr>
            <w:r>
              <w:rPr>
                <w:rFonts w:ascii="&quot;Open Sans&quot;" w:hAnsi="&quot;Open Sans&quot;" w:cs="Calibri"/>
                <w:sz w:val="20"/>
                <w:szCs w:val="20"/>
              </w:rPr>
              <w:t> </w:t>
            </w:r>
          </w:p>
        </w:tc>
        <w:tc>
          <w:tcPr>
            <w:tcW w:w="236" w:type="dxa"/>
            <w:tcBorders>
              <w:top w:val="nil"/>
              <w:left w:val="nil"/>
              <w:bottom w:val="nil"/>
              <w:right w:val="nil"/>
            </w:tcBorders>
            <w:shd w:val="clear" w:color="000000" w:fill="FFFFFF"/>
            <w:vAlign w:val="bottom"/>
          </w:tcPr>
          <w:p w14:paraId="109975CB" w14:textId="5C0155CB" w:rsidR="009B0F73" w:rsidRPr="009F713B" w:rsidRDefault="009B0F73" w:rsidP="009B0F73">
            <w:pPr>
              <w:spacing w:before="0" w:after="160"/>
            </w:pPr>
            <w:r>
              <w:rPr>
                <w:rFonts w:ascii="&quot;Open Sans&quot;" w:hAnsi="&quot;Open Sans&quot;" w:cs="Calibri"/>
                <w:sz w:val="20"/>
                <w:szCs w:val="20"/>
              </w:rPr>
              <w:t> </w:t>
            </w:r>
          </w:p>
        </w:tc>
      </w:tr>
      <w:tr w:rsidR="009B0F73" w:rsidRPr="009F713B" w14:paraId="1C0AC46F" w14:textId="77777777" w:rsidTr="009B0F73">
        <w:trPr>
          <w:gridAfter w:val="3"/>
          <w:cnfStyle w:val="000000100000" w:firstRow="0" w:lastRow="0" w:firstColumn="0" w:lastColumn="0" w:oddVBand="0" w:evenVBand="0" w:oddHBand="1" w:evenHBand="0" w:firstRowFirstColumn="0" w:firstRowLastColumn="0" w:lastRowFirstColumn="0" w:lastRowLastColumn="0"/>
          <w:wAfter w:w="708" w:type="dxa"/>
        </w:trPr>
        <w:tc>
          <w:tcPr>
            <w:tcW w:w="688" w:type="dxa"/>
          </w:tcPr>
          <w:p w14:paraId="45855667" w14:textId="77777777" w:rsidR="009B0F73" w:rsidRPr="00334670" w:rsidRDefault="009B0F73" w:rsidP="009B0F73">
            <w:pPr>
              <w:pStyle w:val="TableLeftcolumn"/>
            </w:pPr>
            <w:r w:rsidRPr="00334670">
              <w:t>1.3</w:t>
            </w:r>
          </w:p>
        </w:tc>
        <w:tc>
          <w:tcPr>
            <w:tcW w:w="7921" w:type="dxa"/>
            <w:tcBorders>
              <w:top w:val="nil"/>
              <w:left w:val="nil"/>
              <w:bottom w:val="nil"/>
              <w:right w:val="nil"/>
            </w:tcBorders>
            <w:shd w:val="clear" w:color="000000" w:fill="FFFFFF"/>
            <w:vAlign w:val="bottom"/>
          </w:tcPr>
          <w:p w14:paraId="27508BD3" w14:textId="3A452CBB" w:rsidR="009B0F73" w:rsidRPr="009B0F73" w:rsidRDefault="009B0F73" w:rsidP="009B0F73">
            <w:pPr>
              <w:pStyle w:val="Tabletext"/>
              <w:rPr>
                <w:rFonts w:cstheme="minorHAnsi"/>
              </w:rPr>
            </w:pPr>
            <w:r w:rsidRPr="009B0F73">
              <w:rPr>
                <w:rFonts w:cstheme="minorHAnsi"/>
                <w:color w:val="000000"/>
              </w:rPr>
              <w:t>Research, analyze, and evaluate current trends and emerging technologies for digital media creation and consumption.</w:t>
            </w:r>
          </w:p>
        </w:tc>
        <w:tc>
          <w:tcPr>
            <w:tcW w:w="855" w:type="dxa"/>
            <w:tcBorders>
              <w:top w:val="single" w:sz="8" w:space="0" w:color="auto"/>
              <w:bottom w:val="single" w:sz="8" w:space="0" w:color="auto"/>
            </w:tcBorders>
            <w:vAlign w:val="bottom"/>
          </w:tcPr>
          <w:p w14:paraId="5810EAC1" w14:textId="77777777" w:rsidR="009B0F73" w:rsidRPr="00ED28EF" w:rsidRDefault="009B0F73" w:rsidP="009B0F73">
            <w:pPr>
              <w:pStyle w:val="Tabletext"/>
              <w:rPr>
                <w:rStyle w:val="Formentry12ptopunderline"/>
              </w:rPr>
            </w:pPr>
          </w:p>
        </w:tc>
      </w:tr>
      <w:tr w:rsidR="009B0F73" w:rsidRPr="009F713B" w14:paraId="7C8D2E8E" w14:textId="77777777" w:rsidTr="009B0F73">
        <w:trPr>
          <w:gridAfter w:val="3"/>
          <w:wAfter w:w="708" w:type="dxa"/>
        </w:trPr>
        <w:tc>
          <w:tcPr>
            <w:tcW w:w="688" w:type="dxa"/>
          </w:tcPr>
          <w:p w14:paraId="641E9364" w14:textId="77777777" w:rsidR="009B0F73" w:rsidRPr="00334670" w:rsidRDefault="009B0F73" w:rsidP="009B0F73">
            <w:pPr>
              <w:pStyle w:val="TableLeftcolumn"/>
            </w:pPr>
            <w:r w:rsidRPr="00334670">
              <w:t>1.4</w:t>
            </w:r>
          </w:p>
        </w:tc>
        <w:tc>
          <w:tcPr>
            <w:tcW w:w="7921" w:type="dxa"/>
            <w:tcBorders>
              <w:top w:val="nil"/>
              <w:left w:val="nil"/>
              <w:bottom w:val="nil"/>
              <w:right w:val="nil"/>
            </w:tcBorders>
            <w:shd w:val="clear" w:color="FFFF00" w:fill="FFFFFF"/>
            <w:vAlign w:val="bottom"/>
          </w:tcPr>
          <w:p w14:paraId="04093E98" w14:textId="0AD1E691" w:rsidR="009B0F73" w:rsidRPr="009B0F73" w:rsidRDefault="009B0F73" w:rsidP="009B0F73">
            <w:pPr>
              <w:pStyle w:val="Tabletext"/>
              <w:rPr>
                <w:rFonts w:cstheme="minorHAnsi"/>
              </w:rPr>
            </w:pPr>
            <w:r w:rsidRPr="009B0F73">
              <w:rPr>
                <w:rFonts w:cstheme="minorHAnsi"/>
                <w:color w:val="000000"/>
              </w:rPr>
              <w:t>Predict and present how technological advancements might affect the industry within Arts, Media, and Entertainment.</w:t>
            </w:r>
          </w:p>
        </w:tc>
        <w:tc>
          <w:tcPr>
            <w:tcW w:w="855" w:type="dxa"/>
            <w:tcBorders>
              <w:top w:val="single" w:sz="8" w:space="0" w:color="auto"/>
              <w:bottom w:val="single" w:sz="8" w:space="0" w:color="auto"/>
            </w:tcBorders>
            <w:vAlign w:val="bottom"/>
          </w:tcPr>
          <w:p w14:paraId="71B309D5" w14:textId="77777777" w:rsidR="009B0F73" w:rsidRPr="00ED28EF" w:rsidRDefault="009B0F73" w:rsidP="009B0F73">
            <w:pPr>
              <w:pStyle w:val="Tabletext"/>
              <w:rPr>
                <w:rStyle w:val="Formentry12ptopunderline"/>
              </w:rPr>
            </w:pPr>
          </w:p>
        </w:tc>
      </w:tr>
    </w:tbl>
    <w:p w14:paraId="16889CAE" w14:textId="1A6594E4" w:rsidR="00991A97" w:rsidRDefault="00991A97" w:rsidP="00991A97">
      <w:pPr>
        <w:pStyle w:val="Heading2"/>
      </w:pPr>
      <w:r>
        <w:t xml:space="preserve">Benchmark </w:t>
      </w:r>
      <w:r w:rsidRPr="00E8027C">
        <w:t>2</w:t>
      </w:r>
      <w:r>
        <w:t xml:space="preserve">: </w:t>
      </w:r>
      <w:sdt>
        <w:sdtPr>
          <w:id w:val="-422336772"/>
          <w:placeholder>
            <w:docPart w:val="D020FD4629DE4C5999E8DC64A2FB452A"/>
          </w:placeholder>
        </w:sdtPr>
        <w:sdtEndPr/>
        <w:sdtContent>
          <w:r w:rsidR="009B0F73" w:rsidRPr="009B0F73">
            <w:t>Demonstrate technical skills related to the digital media field</w:t>
          </w:r>
        </w:sdtContent>
      </w:sdt>
    </w:p>
    <w:p w14:paraId="11EF6A00" w14:textId="77777777" w:rsidR="00991A97" w:rsidRPr="003962B7" w:rsidRDefault="00991A97" w:rsidP="00991A97">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991A97" w:rsidRPr="00C41189" w14:paraId="49142995" w14:textId="77777777" w:rsidTr="0057362F">
        <w:trPr>
          <w:cnfStyle w:val="100000000000" w:firstRow="1" w:lastRow="0" w:firstColumn="0" w:lastColumn="0" w:oddVBand="0" w:evenVBand="0" w:oddHBand="0" w:evenHBand="0" w:firstRowFirstColumn="0" w:firstRowLastColumn="0" w:lastRowFirstColumn="0" w:lastRowLastColumn="0"/>
          <w:tblHeader/>
        </w:trPr>
        <w:tc>
          <w:tcPr>
            <w:tcW w:w="705" w:type="dxa"/>
          </w:tcPr>
          <w:p w14:paraId="28C22A9D" w14:textId="77777777" w:rsidR="00991A97" w:rsidRPr="00C41189" w:rsidRDefault="00991A97" w:rsidP="0057362F">
            <w:pPr>
              <w:pStyle w:val="TableHeader"/>
              <w:jc w:val="right"/>
              <w:rPr>
                <w:b/>
                <w:bCs/>
              </w:rPr>
            </w:pPr>
            <w:r w:rsidRPr="00C41189">
              <w:rPr>
                <w:b/>
                <w:bCs/>
              </w:rPr>
              <w:t>#</w:t>
            </w:r>
          </w:p>
        </w:tc>
        <w:tc>
          <w:tcPr>
            <w:tcW w:w="8200" w:type="dxa"/>
          </w:tcPr>
          <w:p w14:paraId="3BE98DBF" w14:textId="77777777" w:rsidR="00991A97" w:rsidRPr="00C41189" w:rsidRDefault="00991A97" w:rsidP="0057362F">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9EFA185" w14:textId="77777777" w:rsidR="00991A97" w:rsidRPr="00C41189" w:rsidRDefault="00991A97" w:rsidP="0057362F">
            <w:pPr>
              <w:pStyle w:val="TableHeader"/>
              <w:rPr>
                <w:b/>
                <w:bCs/>
              </w:rPr>
            </w:pPr>
            <w:r w:rsidRPr="00C41189">
              <w:rPr>
                <w:b/>
                <w:bCs/>
              </w:rPr>
              <w:t>RATING</w:t>
            </w:r>
          </w:p>
        </w:tc>
      </w:tr>
      <w:tr w:rsidR="00E03AD1" w:rsidRPr="009F713B" w14:paraId="637E4490" w14:textId="77777777" w:rsidTr="00AE097F">
        <w:trPr>
          <w:cnfStyle w:val="000000100000" w:firstRow="0" w:lastRow="0" w:firstColumn="0" w:lastColumn="0" w:oddVBand="0" w:evenVBand="0" w:oddHBand="1" w:evenHBand="0" w:firstRowFirstColumn="0" w:firstRowLastColumn="0" w:lastRowFirstColumn="0" w:lastRowLastColumn="0"/>
        </w:trPr>
        <w:tc>
          <w:tcPr>
            <w:tcW w:w="705" w:type="dxa"/>
          </w:tcPr>
          <w:p w14:paraId="258C10CC" w14:textId="77777777" w:rsidR="00E03AD1" w:rsidRPr="00334670" w:rsidRDefault="00E03AD1" w:rsidP="00E03AD1">
            <w:pPr>
              <w:pStyle w:val="TableLeftcolumn"/>
            </w:pPr>
            <w:r w:rsidRPr="000E4E56">
              <w:t>2.1</w:t>
            </w:r>
          </w:p>
        </w:tc>
        <w:tc>
          <w:tcPr>
            <w:tcW w:w="8200" w:type="dxa"/>
            <w:tcBorders>
              <w:top w:val="nil"/>
              <w:left w:val="nil"/>
              <w:bottom w:val="nil"/>
              <w:right w:val="nil"/>
            </w:tcBorders>
            <w:shd w:val="clear" w:color="FFFF00" w:fill="FFFFFF"/>
            <w:vAlign w:val="bottom"/>
          </w:tcPr>
          <w:p w14:paraId="096D2985" w14:textId="40DC4E23" w:rsidR="00E03AD1" w:rsidRPr="00E03AD1" w:rsidRDefault="00E03AD1" w:rsidP="00E03AD1">
            <w:pPr>
              <w:pStyle w:val="Tabletext"/>
              <w:rPr>
                <w:rFonts w:cstheme="minorHAnsi"/>
              </w:rPr>
            </w:pPr>
            <w:r w:rsidRPr="00E03AD1">
              <w:rPr>
                <w:rFonts w:cstheme="minorHAnsi"/>
                <w:color w:val="000000"/>
              </w:rPr>
              <w:t>Identify and use common terminology of the industry.</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3BDE8AC4" w14:textId="77777777" w:rsidR="00E03AD1" w:rsidRPr="00ED28EF" w:rsidRDefault="00E03AD1" w:rsidP="00E03AD1">
            <w:pPr>
              <w:pStyle w:val="Tabletext"/>
              <w:rPr>
                <w:rStyle w:val="Formentry12ptopunderline"/>
              </w:rPr>
            </w:pPr>
          </w:p>
        </w:tc>
      </w:tr>
      <w:tr w:rsidR="00E03AD1" w:rsidRPr="009F713B" w14:paraId="5B848CD9" w14:textId="77777777" w:rsidTr="00AE097F">
        <w:tc>
          <w:tcPr>
            <w:tcW w:w="705" w:type="dxa"/>
          </w:tcPr>
          <w:p w14:paraId="7E192D76" w14:textId="77777777" w:rsidR="00E03AD1" w:rsidRPr="00334670" w:rsidRDefault="00E03AD1" w:rsidP="00E03AD1">
            <w:pPr>
              <w:pStyle w:val="TableLeftcolumn"/>
            </w:pPr>
            <w:r>
              <w:t>2.2</w:t>
            </w:r>
          </w:p>
        </w:tc>
        <w:tc>
          <w:tcPr>
            <w:tcW w:w="8200" w:type="dxa"/>
            <w:tcBorders>
              <w:top w:val="nil"/>
              <w:left w:val="nil"/>
              <w:bottom w:val="nil"/>
              <w:right w:val="nil"/>
            </w:tcBorders>
            <w:shd w:val="clear" w:color="FFFF00" w:fill="FFFFFF"/>
            <w:vAlign w:val="bottom"/>
          </w:tcPr>
          <w:p w14:paraId="26F21050" w14:textId="5EAE785E" w:rsidR="00E03AD1" w:rsidRPr="00E03AD1" w:rsidRDefault="00E03AD1" w:rsidP="00E03AD1">
            <w:pPr>
              <w:pStyle w:val="Tabletext"/>
              <w:rPr>
                <w:rFonts w:cstheme="minorHAnsi"/>
              </w:rPr>
            </w:pPr>
            <w:r w:rsidRPr="00E03AD1">
              <w:rPr>
                <w:rFonts w:cstheme="minorHAnsi"/>
              </w:rPr>
              <w:t>Identify common image and video formats and their appropriate uses.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F689E10" w14:textId="77777777" w:rsidR="00E03AD1" w:rsidRPr="00ED28EF" w:rsidRDefault="00E03AD1" w:rsidP="00E03AD1">
            <w:pPr>
              <w:pStyle w:val="Tabletext"/>
              <w:rPr>
                <w:rStyle w:val="Formentry12ptopunderline"/>
              </w:rPr>
            </w:pPr>
          </w:p>
        </w:tc>
      </w:tr>
      <w:tr w:rsidR="00E03AD1" w:rsidRPr="009F713B" w14:paraId="54AF45E6" w14:textId="77777777" w:rsidTr="00AE097F">
        <w:trPr>
          <w:cnfStyle w:val="000000100000" w:firstRow="0" w:lastRow="0" w:firstColumn="0" w:lastColumn="0" w:oddVBand="0" w:evenVBand="0" w:oddHBand="1" w:evenHBand="0" w:firstRowFirstColumn="0" w:firstRowLastColumn="0" w:lastRowFirstColumn="0" w:lastRowLastColumn="0"/>
        </w:trPr>
        <w:tc>
          <w:tcPr>
            <w:tcW w:w="705" w:type="dxa"/>
          </w:tcPr>
          <w:p w14:paraId="071C5427" w14:textId="77777777" w:rsidR="00E03AD1" w:rsidRPr="00334670" w:rsidRDefault="00E03AD1" w:rsidP="00E03AD1">
            <w:pPr>
              <w:pStyle w:val="TableLeftcolumn"/>
            </w:pPr>
            <w:r>
              <w:t>2.3</w:t>
            </w:r>
          </w:p>
        </w:tc>
        <w:tc>
          <w:tcPr>
            <w:tcW w:w="8200" w:type="dxa"/>
            <w:tcBorders>
              <w:top w:val="nil"/>
              <w:left w:val="nil"/>
              <w:bottom w:val="nil"/>
              <w:right w:val="nil"/>
            </w:tcBorders>
            <w:shd w:val="clear" w:color="000000" w:fill="FFFFFF"/>
            <w:vAlign w:val="bottom"/>
          </w:tcPr>
          <w:p w14:paraId="64D4FE2F" w14:textId="664C9E50" w:rsidR="00E03AD1" w:rsidRPr="00E03AD1" w:rsidRDefault="00E03AD1" w:rsidP="00E03AD1">
            <w:pPr>
              <w:pStyle w:val="Tabletext"/>
              <w:rPr>
                <w:rFonts w:cstheme="minorHAnsi"/>
              </w:rPr>
            </w:pPr>
            <w:r w:rsidRPr="00E03AD1">
              <w:rPr>
                <w:rFonts w:cstheme="minorHAnsi"/>
                <w:color w:val="000000"/>
              </w:rPr>
              <w:t xml:space="preserve">Demonstrate the ability to select the best platform, software, equipment and other tools used in creating digital assets &amp; content.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A283CBF" w14:textId="77777777" w:rsidR="00E03AD1" w:rsidRPr="00ED28EF" w:rsidRDefault="00E03AD1" w:rsidP="00E03AD1">
            <w:pPr>
              <w:pStyle w:val="Tabletext"/>
              <w:rPr>
                <w:rStyle w:val="Formentry12ptopunderline"/>
              </w:rPr>
            </w:pPr>
          </w:p>
        </w:tc>
      </w:tr>
      <w:tr w:rsidR="00E03AD1" w:rsidRPr="009F713B" w14:paraId="382DBB5F" w14:textId="77777777" w:rsidTr="00AE097F">
        <w:tc>
          <w:tcPr>
            <w:tcW w:w="705" w:type="dxa"/>
          </w:tcPr>
          <w:p w14:paraId="63197294" w14:textId="77777777" w:rsidR="00E03AD1" w:rsidRPr="00334670" w:rsidRDefault="00E03AD1" w:rsidP="00E03AD1">
            <w:pPr>
              <w:pStyle w:val="TableLeftcolumn"/>
            </w:pPr>
            <w:r>
              <w:t>2.4</w:t>
            </w:r>
          </w:p>
        </w:tc>
        <w:tc>
          <w:tcPr>
            <w:tcW w:w="8200" w:type="dxa"/>
            <w:tcBorders>
              <w:top w:val="nil"/>
              <w:left w:val="nil"/>
              <w:bottom w:val="nil"/>
              <w:right w:val="nil"/>
            </w:tcBorders>
            <w:shd w:val="clear" w:color="000000" w:fill="FFFFFF"/>
            <w:vAlign w:val="bottom"/>
          </w:tcPr>
          <w:p w14:paraId="624D726D" w14:textId="2462600B" w:rsidR="00E03AD1" w:rsidRPr="00E03AD1" w:rsidRDefault="00E03AD1" w:rsidP="00E03AD1">
            <w:pPr>
              <w:pStyle w:val="Tabletext"/>
              <w:rPr>
                <w:rFonts w:cstheme="minorHAnsi"/>
              </w:rPr>
            </w:pPr>
            <w:r w:rsidRPr="00E03AD1">
              <w:rPr>
                <w:rFonts w:cstheme="minorHAnsi"/>
              </w:rPr>
              <w:t>Create various types of content (images, video, and/or interactive media).</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02BB78F" w14:textId="77777777" w:rsidR="00E03AD1" w:rsidRPr="00ED28EF" w:rsidRDefault="00E03AD1" w:rsidP="00E03AD1">
            <w:pPr>
              <w:pStyle w:val="Tabletext"/>
              <w:rPr>
                <w:rStyle w:val="Formentry12ptopunderline"/>
              </w:rPr>
            </w:pPr>
          </w:p>
        </w:tc>
      </w:tr>
      <w:tr w:rsidR="00E03AD1" w:rsidRPr="009F713B" w14:paraId="051C5216" w14:textId="77777777" w:rsidTr="00AE097F">
        <w:trPr>
          <w:cnfStyle w:val="000000100000" w:firstRow="0" w:lastRow="0" w:firstColumn="0" w:lastColumn="0" w:oddVBand="0" w:evenVBand="0" w:oddHBand="1" w:evenHBand="0" w:firstRowFirstColumn="0" w:firstRowLastColumn="0" w:lastRowFirstColumn="0" w:lastRowLastColumn="0"/>
        </w:trPr>
        <w:tc>
          <w:tcPr>
            <w:tcW w:w="705" w:type="dxa"/>
          </w:tcPr>
          <w:p w14:paraId="4D79FDDB" w14:textId="77777777" w:rsidR="00E03AD1" w:rsidRPr="00334670" w:rsidRDefault="00E03AD1" w:rsidP="00E03AD1">
            <w:pPr>
              <w:pStyle w:val="TableLeftcolumn"/>
            </w:pPr>
            <w:r>
              <w:t>2.5</w:t>
            </w:r>
          </w:p>
        </w:tc>
        <w:tc>
          <w:tcPr>
            <w:tcW w:w="8200" w:type="dxa"/>
            <w:tcBorders>
              <w:top w:val="nil"/>
              <w:left w:val="nil"/>
              <w:bottom w:val="nil"/>
              <w:right w:val="nil"/>
            </w:tcBorders>
            <w:shd w:val="clear" w:color="FFFF00" w:fill="FFFFFF"/>
            <w:vAlign w:val="bottom"/>
          </w:tcPr>
          <w:p w14:paraId="5C0CAC4C" w14:textId="6D0B5EEF" w:rsidR="00E03AD1" w:rsidRPr="00E03AD1" w:rsidRDefault="00E03AD1" w:rsidP="00E03AD1">
            <w:pPr>
              <w:pStyle w:val="Tabletext"/>
              <w:rPr>
                <w:rFonts w:cstheme="minorHAnsi"/>
              </w:rPr>
            </w:pPr>
            <w:r w:rsidRPr="00E03AD1">
              <w:rPr>
                <w:rFonts w:cstheme="minorHAnsi"/>
                <w:color w:val="000000"/>
              </w:rPr>
              <w:t>Create various digital assets and content that utilize color theory.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D3AD578" w14:textId="77777777" w:rsidR="00E03AD1" w:rsidRPr="00ED28EF" w:rsidRDefault="00E03AD1" w:rsidP="00E03AD1">
            <w:pPr>
              <w:pStyle w:val="Tabletext"/>
              <w:rPr>
                <w:rStyle w:val="Formentry12ptopunderline"/>
              </w:rPr>
            </w:pPr>
          </w:p>
        </w:tc>
      </w:tr>
      <w:tr w:rsidR="00E03AD1" w:rsidRPr="009F713B" w14:paraId="2B50DF8F" w14:textId="77777777" w:rsidTr="00AE097F">
        <w:tc>
          <w:tcPr>
            <w:tcW w:w="705" w:type="dxa"/>
          </w:tcPr>
          <w:p w14:paraId="0134761C" w14:textId="5B49330C" w:rsidR="00E03AD1" w:rsidRDefault="00E03AD1" w:rsidP="00E03AD1">
            <w:pPr>
              <w:pStyle w:val="TableLeftcolumn"/>
            </w:pPr>
            <w:r>
              <w:t>2.6</w:t>
            </w:r>
          </w:p>
        </w:tc>
        <w:tc>
          <w:tcPr>
            <w:tcW w:w="8200" w:type="dxa"/>
            <w:tcBorders>
              <w:top w:val="nil"/>
              <w:left w:val="nil"/>
              <w:bottom w:val="nil"/>
              <w:right w:val="nil"/>
            </w:tcBorders>
            <w:shd w:val="clear" w:color="FFFF00" w:fill="FFFFFF"/>
            <w:vAlign w:val="bottom"/>
          </w:tcPr>
          <w:p w14:paraId="54A3D16F" w14:textId="6845E7F7" w:rsidR="00E03AD1" w:rsidRPr="00E03AD1" w:rsidRDefault="00E03AD1" w:rsidP="00E03AD1">
            <w:pPr>
              <w:pStyle w:val="Tabletext"/>
              <w:rPr>
                <w:rFonts w:cstheme="minorHAnsi"/>
              </w:rPr>
            </w:pPr>
            <w:r w:rsidRPr="00E03AD1">
              <w:rPr>
                <w:rFonts w:cstheme="minorHAnsi"/>
                <w:color w:val="000000"/>
              </w:rPr>
              <w:t xml:space="preserve">Describe and evaluate the </w:t>
            </w:r>
            <w:r w:rsidRPr="00E03AD1">
              <w:rPr>
                <w:rFonts w:cstheme="minorHAnsi"/>
                <w:i/>
                <w:iCs/>
                <w:color w:val="000000"/>
              </w:rPr>
              <w:t>principles of design</w:t>
            </w:r>
            <w:r w:rsidRPr="00E03AD1">
              <w:rPr>
                <w:rFonts w:cstheme="minorHAnsi"/>
                <w:color w:val="000000"/>
              </w:rPr>
              <w:t xml:space="preserve"> within various digital assets &amp; content.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BA6712F" w14:textId="77777777" w:rsidR="00E03AD1" w:rsidRPr="00ED28EF" w:rsidRDefault="00E03AD1" w:rsidP="00E03AD1">
            <w:pPr>
              <w:pStyle w:val="Tabletext"/>
              <w:rPr>
                <w:rStyle w:val="Formentry12ptopunderline"/>
              </w:rPr>
            </w:pPr>
          </w:p>
        </w:tc>
      </w:tr>
      <w:tr w:rsidR="00E03AD1" w:rsidRPr="009F713B" w14:paraId="7B3ABD70" w14:textId="77777777" w:rsidTr="00AE097F">
        <w:trPr>
          <w:cnfStyle w:val="000000100000" w:firstRow="0" w:lastRow="0" w:firstColumn="0" w:lastColumn="0" w:oddVBand="0" w:evenVBand="0" w:oddHBand="1" w:evenHBand="0" w:firstRowFirstColumn="0" w:firstRowLastColumn="0" w:lastRowFirstColumn="0" w:lastRowLastColumn="0"/>
        </w:trPr>
        <w:tc>
          <w:tcPr>
            <w:tcW w:w="705" w:type="dxa"/>
          </w:tcPr>
          <w:p w14:paraId="5910D755" w14:textId="01F2303E" w:rsidR="00E03AD1" w:rsidRDefault="00E03AD1" w:rsidP="00E03AD1">
            <w:pPr>
              <w:pStyle w:val="TableLeftcolumn"/>
            </w:pPr>
            <w:r>
              <w:t>2.7</w:t>
            </w:r>
          </w:p>
        </w:tc>
        <w:tc>
          <w:tcPr>
            <w:tcW w:w="8200" w:type="dxa"/>
            <w:tcBorders>
              <w:top w:val="nil"/>
              <w:left w:val="nil"/>
              <w:bottom w:val="nil"/>
              <w:right w:val="nil"/>
            </w:tcBorders>
            <w:shd w:val="clear" w:color="FFFF00" w:fill="FFFFFF"/>
            <w:vAlign w:val="bottom"/>
          </w:tcPr>
          <w:p w14:paraId="7621BA8E" w14:textId="5CE0D35C" w:rsidR="00E03AD1" w:rsidRPr="00E03AD1" w:rsidRDefault="00E03AD1" w:rsidP="00E03AD1">
            <w:pPr>
              <w:pStyle w:val="Tabletext"/>
              <w:rPr>
                <w:rFonts w:cstheme="minorHAnsi"/>
              </w:rPr>
            </w:pPr>
            <w:r w:rsidRPr="00E03AD1">
              <w:rPr>
                <w:rFonts w:cstheme="minorHAnsi"/>
                <w:color w:val="000000"/>
              </w:rPr>
              <w:t>Explain the uses of metadata.</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6FEE242" w14:textId="77777777" w:rsidR="00E03AD1" w:rsidRPr="00ED28EF" w:rsidRDefault="00E03AD1" w:rsidP="00E03AD1">
            <w:pPr>
              <w:pStyle w:val="Tabletext"/>
              <w:rPr>
                <w:rStyle w:val="Formentry12ptopunderline"/>
              </w:rPr>
            </w:pPr>
          </w:p>
        </w:tc>
      </w:tr>
    </w:tbl>
    <w:p w14:paraId="2A85C247" w14:textId="0F145B76" w:rsidR="00991A97" w:rsidRPr="00047F95" w:rsidRDefault="00991A97" w:rsidP="00991A97">
      <w:pPr>
        <w:pStyle w:val="Heading2"/>
      </w:pPr>
      <w:r w:rsidRPr="006222D6">
        <w:lastRenderedPageBreak/>
        <w:t>Benchmark</w:t>
      </w:r>
      <w:r>
        <w:t xml:space="preserve"> </w:t>
      </w:r>
      <w:r w:rsidRPr="00E8027C">
        <w:t>3</w:t>
      </w:r>
      <w:r>
        <w:t xml:space="preserve">: </w:t>
      </w:r>
      <w:sdt>
        <w:sdtPr>
          <w:id w:val="594296775"/>
          <w:placeholder>
            <w:docPart w:val="55E6333248B34BBE9BF2C65C1AB6842D"/>
          </w:placeholder>
        </w:sdtPr>
        <w:sdtEndPr/>
        <w:sdtContent>
          <w:r w:rsidR="00E03AD1" w:rsidRPr="00E03AD1">
            <w:t>Project planning and production</w:t>
          </w:r>
        </w:sdtContent>
      </w:sdt>
    </w:p>
    <w:p w14:paraId="687ADEAE" w14:textId="77777777" w:rsidR="00991A97" w:rsidRDefault="00991A97" w:rsidP="00991A97">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991A97" w:rsidRPr="00A934AD" w14:paraId="3C628215" w14:textId="77777777" w:rsidTr="0057362F">
        <w:trPr>
          <w:cnfStyle w:val="100000000000" w:firstRow="1" w:lastRow="0" w:firstColumn="0" w:lastColumn="0" w:oddVBand="0" w:evenVBand="0" w:oddHBand="0" w:evenHBand="0" w:firstRowFirstColumn="0" w:firstRowLastColumn="0" w:lastRowFirstColumn="0" w:lastRowLastColumn="0"/>
          <w:tblHeader/>
        </w:trPr>
        <w:tc>
          <w:tcPr>
            <w:tcW w:w="720" w:type="dxa"/>
          </w:tcPr>
          <w:p w14:paraId="4CBD9E97" w14:textId="77777777" w:rsidR="00991A97" w:rsidRPr="00A934AD" w:rsidRDefault="00991A97" w:rsidP="0057362F">
            <w:pPr>
              <w:pStyle w:val="TableHeader"/>
              <w:jc w:val="right"/>
              <w:rPr>
                <w:b/>
                <w:bCs/>
              </w:rPr>
            </w:pPr>
            <w:r w:rsidRPr="00A934AD">
              <w:rPr>
                <w:b/>
                <w:bCs/>
              </w:rPr>
              <w:t>#</w:t>
            </w:r>
          </w:p>
        </w:tc>
        <w:tc>
          <w:tcPr>
            <w:tcW w:w="8194" w:type="dxa"/>
          </w:tcPr>
          <w:p w14:paraId="2179D77B" w14:textId="77777777" w:rsidR="00991A97" w:rsidRPr="00A934AD" w:rsidRDefault="00991A97" w:rsidP="0057362F">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5A4C4E3E" w14:textId="77777777" w:rsidR="00991A97" w:rsidRPr="00A934AD" w:rsidRDefault="00991A97" w:rsidP="0057362F">
            <w:pPr>
              <w:pStyle w:val="TableHeader"/>
              <w:rPr>
                <w:b/>
                <w:bCs/>
              </w:rPr>
            </w:pPr>
            <w:r w:rsidRPr="00A934AD">
              <w:rPr>
                <w:b/>
                <w:bCs/>
              </w:rPr>
              <w:t>RATING</w:t>
            </w:r>
          </w:p>
        </w:tc>
      </w:tr>
      <w:tr w:rsidR="00E03AD1" w:rsidRPr="009F713B" w14:paraId="68CC46B4" w14:textId="77777777" w:rsidTr="000A392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A252623" w14:textId="77777777" w:rsidR="00E03AD1" w:rsidRPr="00A04D82" w:rsidRDefault="00E03AD1" w:rsidP="00E03AD1">
            <w:pPr>
              <w:pStyle w:val="TableLeftcolumn"/>
            </w:pPr>
            <w:r w:rsidRPr="00A04D82">
              <w:t>3.1</w:t>
            </w:r>
          </w:p>
        </w:tc>
        <w:tc>
          <w:tcPr>
            <w:tcW w:w="8194" w:type="dxa"/>
            <w:tcBorders>
              <w:top w:val="nil"/>
              <w:left w:val="nil"/>
              <w:bottom w:val="nil"/>
              <w:right w:val="nil"/>
            </w:tcBorders>
            <w:shd w:val="clear" w:color="FFFF00" w:fill="FFFFFF"/>
            <w:vAlign w:val="bottom"/>
          </w:tcPr>
          <w:p w14:paraId="6E34E3A1" w14:textId="20BC1763" w:rsidR="00E03AD1" w:rsidRPr="00E03AD1" w:rsidRDefault="00E03AD1" w:rsidP="00E03AD1">
            <w:pPr>
              <w:pStyle w:val="NoSpacing"/>
              <w:rPr>
                <w:rFonts w:cstheme="minorHAnsi"/>
              </w:rPr>
            </w:pPr>
            <w:r w:rsidRPr="00E03AD1">
              <w:rPr>
                <w:rFonts w:cstheme="minorHAnsi"/>
                <w:color w:val="000000"/>
              </w:rPr>
              <w:t>Analyze the roles and responsibilities of individual team members to the success of the digital media project.</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E0D8C4C" w14:textId="77777777" w:rsidR="00E03AD1" w:rsidRPr="00ED28EF" w:rsidRDefault="00E03AD1" w:rsidP="00E03AD1">
            <w:pPr>
              <w:pStyle w:val="Tabletext"/>
              <w:rPr>
                <w:rStyle w:val="Formentry12ptopunderline"/>
              </w:rPr>
            </w:pPr>
          </w:p>
        </w:tc>
      </w:tr>
      <w:tr w:rsidR="00E03AD1" w:rsidRPr="009F713B" w14:paraId="23E08D67" w14:textId="77777777" w:rsidTr="000A3923">
        <w:trPr>
          <w:trHeight w:val="20"/>
        </w:trPr>
        <w:tc>
          <w:tcPr>
            <w:tcW w:w="720" w:type="dxa"/>
          </w:tcPr>
          <w:p w14:paraId="7FC15468" w14:textId="77777777" w:rsidR="00E03AD1" w:rsidRPr="00A04D82" w:rsidRDefault="00E03AD1" w:rsidP="00E03AD1">
            <w:pPr>
              <w:pStyle w:val="TableLeftcolumn"/>
            </w:pPr>
            <w:r w:rsidRPr="00A04D82">
              <w:t>3.2</w:t>
            </w:r>
          </w:p>
        </w:tc>
        <w:tc>
          <w:tcPr>
            <w:tcW w:w="8194" w:type="dxa"/>
            <w:tcBorders>
              <w:top w:val="nil"/>
              <w:left w:val="nil"/>
              <w:bottom w:val="nil"/>
              <w:right w:val="nil"/>
            </w:tcBorders>
            <w:shd w:val="clear" w:color="FFFF00" w:fill="FFFFFF"/>
            <w:vAlign w:val="bottom"/>
          </w:tcPr>
          <w:p w14:paraId="36D02500" w14:textId="6ADA0076" w:rsidR="00E03AD1" w:rsidRPr="00E03AD1" w:rsidRDefault="00E03AD1" w:rsidP="00E03AD1">
            <w:pPr>
              <w:pStyle w:val="NoSpacing"/>
              <w:rPr>
                <w:rFonts w:cstheme="minorHAnsi"/>
              </w:rPr>
            </w:pPr>
            <w:r w:rsidRPr="00E03AD1">
              <w:rPr>
                <w:rFonts w:cstheme="minorHAnsi"/>
                <w:color w:val="000000"/>
              </w:rPr>
              <w:t>Demonstrate an understanding to the planning involved in developing multimedia projects (including contracts, budgeting, preparation and legal issues).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A28375B" w14:textId="77777777" w:rsidR="00E03AD1" w:rsidRPr="00ED28EF" w:rsidRDefault="00E03AD1" w:rsidP="00E03AD1">
            <w:pPr>
              <w:pStyle w:val="Tabletext"/>
              <w:rPr>
                <w:rStyle w:val="Formentry12ptopunderline"/>
              </w:rPr>
            </w:pPr>
          </w:p>
        </w:tc>
      </w:tr>
      <w:tr w:rsidR="00E03AD1" w:rsidRPr="009F713B" w14:paraId="28E52E60" w14:textId="77777777" w:rsidTr="000A392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789D7F1B" w14:textId="77777777" w:rsidR="00E03AD1" w:rsidRPr="00A04D82" w:rsidRDefault="00E03AD1" w:rsidP="00E03AD1">
            <w:pPr>
              <w:pStyle w:val="TableLeftcolumn"/>
            </w:pPr>
            <w:r w:rsidRPr="00A04D82">
              <w:t>3.3</w:t>
            </w:r>
          </w:p>
        </w:tc>
        <w:tc>
          <w:tcPr>
            <w:tcW w:w="8194" w:type="dxa"/>
            <w:tcBorders>
              <w:top w:val="nil"/>
              <w:left w:val="nil"/>
              <w:bottom w:val="nil"/>
              <w:right w:val="nil"/>
            </w:tcBorders>
            <w:shd w:val="clear" w:color="FF9900" w:fill="FFFFFF"/>
            <w:vAlign w:val="bottom"/>
          </w:tcPr>
          <w:p w14:paraId="4D223514" w14:textId="4850A45B" w:rsidR="00E03AD1" w:rsidRPr="00E03AD1" w:rsidRDefault="00E03AD1" w:rsidP="00E03AD1">
            <w:pPr>
              <w:pStyle w:val="NoSpacing"/>
              <w:rPr>
                <w:rFonts w:cstheme="minorHAnsi"/>
              </w:rPr>
            </w:pPr>
            <w:r w:rsidRPr="00E03AD1">
              <w:rPr>
                <w:rFonts w:cstheme="minorHAnsi"/>
                <w:color w:val="000000"/>
              </w:rPr>
              <w:t xml:space="preserve">Identify and explain how various positions on a digital media team work together to produce a finished product. (i.e. podcasts, streaming video services)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45B2D4A" w14:textId="77777777" w:rsidR="00E03AD1" w:rsidRPr="00ED28EF" w:rsidRDefault="00E03AD1" w:rsidP="00E03AD1">
            <w:pPr>
              <w:pStyle w:val="Tabletext"/>
              <w:rPr>
                <w:rStyle w:val="Formentry12ptopunderline"/>
              </w:rPr>
            </w:pPr>
          </w:p>
        </w:tc>
      </w:tr>
      <w:tr w:rsidR="00E03AD1" w:rsidRPr="009F713B" w14:paraId="3C7BDC0D" w14:textId="77777777" w:rsidTr="000A3923">
        <w:trPr>
          <w:trHeight w:val="20"/>
        </w:trPr>
        <w:tc>
          <w:tcPr>
            <w:tcW w:w="720" w:type="dxa"/>
          </w:tcPr>
          <w:p w14:paraId="7B30DF14" w14:textId="77777777" w:rsidR="00E03AD1" w:rsidRPr="00A04D82" w:rsidRDefault="00E03AD1" w:rsidP="00E03AD1">
            <w:pPr>
              <w:pStyle w:val="TableLeftcolumn"/>
            </w:pPr>
            <w:r w:rsidRPr="00A04D82">
              <w:t>3.4</w:t>
            </w:r>
          </w:p>
        </w:tc>
        <w:tc>
          <w:tcPr>
            <w:tcW w:w="8194" w:type="dxa"/>
            <w:tcBorders>
              <w:top w:val="nil"/>
              <w:left w:val="nil"/>
              <w:bottom w:val="nil"/>
              <w:right w:val="nil"/>
            </w:tcBorders>
            <w:shd w:val="clear" w:color="FFFF00" w:fill="FFFFFF"/>
            <w:vAlign w:val="bottom"/>
          </w:tcPr>
          <w:p w14:paraId="1CEB0A0A" w14:textId="58BE09B4" w:rsidR="00E03AD1" w:rsidRPr="00E03AD1" w:rsidRDefault="00E03AD1" w:rsidP="00E03AD1">
            <w:pPr>
              <w:pStyle w:val="NoSpacing"/>
              <w:rPr>
                <w:rFonts w:cstheme="minorHAnsi"/>
              </w:rPr>
            </w:pPr>
            <w:r w:rsidRPr="00E03AD1">
              <w:rPr>
                <w:rFonts w:cstheme="minorHAnsi"/>
                <w:color w:val="000000"/>
              </w:rPr>
              <w:t>Exercise proper workflow techniques for project planning to completion during the production of a digital media project. (i.e. pre-production, production, post-production).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FECDA33" w14:textId="77777777" w:rsidR="00E03AD1" w:rsidRPr="00ED28EF" w:rsidRDefault="00E03AD1" w:rsidP="00E03AD1">
            <w:pPr>
              <w:pStyle w:val="Tabletext"/>
              <w:rPr>
                <w:rStyle w:val="Formentry12ptopunderline"/>
              </w:rPr>
            </w:pPr>
          </w:p>
        </w:tc>
      </w:tr>
      <w:tr w:rsidR="00E03AD1" w:rsidRPr="009F713B" w14:paraId="6EEDF5B5" w14:textId="77777777" w:rsidTr="000A392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76B5AC92" w14:textId="77777777" w:rsidR="00E03AD1" w:rsidRPr="00A04D82" w:rsidRDefault="00E03AD1" w:rsidP="00E03AD1">
            <w:pPr>
              <w:pStyle w:val="TableLeftcolumn"/>
            </w:pPr>
            <w:r w:rsidRPr="00A04D82">
              <w:t>3.5</w:t>
            </w:r>
          </w:p>
        </w:tc>
        <w:tc>
          <w:tcPr>
            <w:tcW w:w="8194" w:type="dxa"/>
            <w:tcBorders>
              <w:top w:val="nil"/>
              <w:left w:val="nil"/>
              <w:bottom w:val="nil"/>
              <w:right w:val="nil"/>
            </w:tcBorders>
            <w:shd w:val="clear" w:color="FFFF00" w:fill="FFFFFF"/>
            <w:vAlign w:val="bottom"/>
          </w:tcPr>
          <w:p w14:paraId="32AA52AD" w14:textId="0D8725A5" w:rsidR="00E03AD1" w:rsidRPr="00E03AD1" w:rsidRDefault="00E03AD1" w:rsidP="00E03AD1">
            <w:pPr>
              <w:pStyle w:val="NoSpacing"/>
              <w:rPr>
                <w:rFonts w:cstheme="minorHAnsi"/>
              </w:rPr>
            </w:pPr>
            <w:r w:rsidRPr="00E03AD1">
              <w:rPr>
                <w:rFonts w:cstheme="minorHAnsi"/>
                <w:color w:val="000000"/>
              </w:rPr>
              <w:t>Work collaboratively on a multimedia project, incorporating diverse media elements.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B329794" w14:textId="77777777" w:rsidR="00E03AD1" w:rsidRPr="00ED28EF" w:rsidRDefault="00E03AD1" w:rsidP="00E03AD1">
            <w:pPr>
              <w:pStyle w:val="Tabletext"/>
              <w:rPr>
                <w:rStyle w:val="Formentry12ptopunderline"/>
              </w:rPr>
            </w:pPr>
          </w:p>
        </w:tc>
      </w:tr>
      <w:tr w:rsidR="00E03AD1" w:rsidRPr="009F713B" w14:paraId="2DE76274" w14:textId="77777777" w:rsidTr="000A3923">
        <w:trPr>
          <w:trHeight w:val="20"/>
        </w:trPr>
        <w:tc>
          <w:tcPr>
            <w:tcW w:w="720" w:type="dxa"/>
          </w:tcPr>
          <w:p w14:paraId="2AC5103B" w14:textId="719FAA1D" w:rsidR="00E03AD1" w:rsidRPr="00A04D82" w:rsidRDefault="00E03AD1" w:rsidP="00E03AD1">
            <w:pPr>
              <w:pStyle w:val="TableLeftcolumn"/>
            </w:pPr>
            <w:r>
              <w:t>3.6</w:t>
            </w:r>
          </w:p>
        </w:tc>
        <w:tc>
          <w:tcPr>
            <w:tcW w:w="8194" w:type="dxa"/>
            <w:tcBorders>
              <w:top w:val="nil"/>
              <w:left w:val="nil"/>
              <w:bottom w:val="nil"/>
              <w:right w:val="nil"/>
            </w:tcBorders>
            <w:shd w:val="clear" w:color="FFFF00" w:fill="FFFFFF"/>
            <w:vAlign w:val="bottom"/>
          </w:tcPr>
          <w:p w14:paraId="650C7116" w14:textId="14BBE9F6" w:rsidR="00E03AD1" w:rsidRPr="00E03AD1" w:rsidRDefault="00E03AD1" w:rsidP="00E03AD1">
            <w:pPr>
              <w:pStyle w:val="NoSpacing"/>
              <w:rPr>
                <w:rFonts w:cstheme="minorHAnsi"/>
              </w:rPr>
            </w:pPr>
            <w:r w:rsidRPr="00E03AD1">
              <w:rPr>
                <w:rFonts w:cstheme="minorHAnsi"/>
                <w:color w:val="000000"/>
              </w:rPr>
              <w:t>Reflect on the collaborative process and make improvements for future projects.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95B480A" w14:textId="77777777" w:rsidR="00E03AD1" w:rsidRPr="00ED28EF" w:rsidRDefault="00E03AD1" w:rsidP="00E03AD1">
            <w:pPr>
              <w:pStyle w:val="Tabletext"/>
              <w:rPr>
                <w:rStyle w:val="Formentry12ptopunderline"/>
              </w:rPr>
            </w:pPr>
          </w:p>
        </w:tc>
      </w:tr>
      <w:tr w:rsidR="00E03AD1" w:rsidRPr="009F713B" w14:paraId="4FA11D92" w14:textId="77777777" w:rsidTr="000A392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4AF066DE" w14:textId="5E0CF11D" w:rsidR="00E03AD1" w:rsidRPr="00A04D82" w:rsidRDefault="00E03AD1" w:rsidP="00E03AD1">
            <w:pPr>
              <w:pStyle w:val="TableLeftcolumn"/>
            </w:pPr>
            <w:r>
              <w:t>3.7</w:t>
            </w:r>
          </w:p>
        </w:tc>
        <w:tc>
          <w:tcPr>
            <w:tcW w:w="8194" w:type="dxa"/>
            <w:tcBorders>
              <w:top w:val="nil"/>
              <w:left w:val="nil"/>
              <w:bottom w:val="nil"/>
              <w:right w:val="nil"/>
            </w:tcBorders>
            <w:shd w:val="clear" w:color="FFFF00" w:fill="FFFFFF"/>
            <w:vAlign w:val="bottom"/>
          </w:tcPr>
          <w:p w14:paraId="03A73A81" w14:textId="080B2CA1" w:rsidR="00E03AD1" w:rsidRPr="00E03AD1" w:rsidRDefault="00E03AD1" w:rsidP="00E03AD1">
            <w:pPr>
              <w:pStyle w:val="NoSpacing"/>
              <w:rPr>
                <w:rFonts w:cstheme="minorHAnsi"/>
              </w:rPr>
            </w:pPr>
            <w:r w:rsidRPr="00E03AD1">
              <w:rPr>
                <w:rFonts w:cstheme="minorHAnsi"/>
                <w:color w:val="000000"/>
              </w:rPr>
              <w:t>Identify specific requirements necessary for distributing content (e.g. video, photos) in various digital delivery formats (including streaming, PDF and online).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17C10E6" w14:textId="77777777" w:rsidR="00E03AD1" w:rsidRPr="00ED28EF" w:rsidRDefault="00E03AD1" w:rsidP="00E03AD1">
            <w:pPr>
              <w:pStyle w:val="Tabletext"/>
              <w:rPr>
                <w:rStyle w:val="Formentry12ptopunderline"/>
              </w:rPr>
            </w:pPr>
          </w:p>
        </w:tc>
      </w:tr>
      <w:tr w:rsidR="00E03AD1" w:rsidRPr="009F713B" w14:paraId="141B3139" w14:textId="77777777" w:rsidTr="000A3923">
        <w:trPr>
          <w:trHeight w:val="20"/>
        </w:trPr>
        <w:tc>
          <w:tcPr>
            <w:tcW w:w="720" w:type="dxa"/>
          </w:tcPr>
          <w:p w14:paraId="7C6B0D13" w14:textId="239B0794" w:rsidR="00E03AD1" w:rsidRPr="00A04D82" w:rsidRDefault="00E03AD1" w:rsidP="00E03AD1">
            <w:pPr>
              <w:pStyle w:val="TableLeftcolumn"/>
            </w:pPr>
            <w:r>
              <w:t>3.8</w:t>
            </w:r>
          </w:p>
        </w:tc>
        <w:tc>
          <w:tcPr>
            <w:tcW w:w="8194" w:type="dxa"/>
            <w:tcBorders>
              <w:top w:val="nil"/>
              <w:left w:val="nil"/>
              <w:bottom w:val="nil"/>
              <w:right w:val="nil"/>
            </w:tcBorders>
            <w:shd w:val="clear" w:color="FFFF00" w:fill="FFFFFF"/>
            <w:vAlign w:val="center"/>
          </w:tcPr>
          <w:p w14:paraId="31E18B10" w14:textId="2FBBE10D" w:rsidR="00E03AD1" w:rsidRPr="00E03AD1" w:rsidRDefault="00E03AD1" w:rsidP="00E03AD1">
            <w:pPr>
              <w:pStyle w:val="NoSpacing"/>
              <w:rPr>
                <w:rFonts w:cstheme="minorHAnsi"/>
              </w:rPr>
            </w:pPr>
            <w:r w:rsidRPr="00E03AD1">
              <w:rPr>
                <w:rFonts w:cstheme="minorHAnsi"/>
                <w:color w:val="000000"/>
              </w:rPr>
              <w:t>Understand and demonstrate presentation skill.</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4A0B3B7" w14:textId="77777777" w:rsidR="00E03AD1" w:rsidRPr="00ED28EF" w:rsidRDefault="00E03AD1" w:rsidP="00E03AD1">
            <w:pPr>
              <w:pStyle w:val="Tabletext"/>
              <w:rPr>
                <w:rStyle w:val="Formentry12ptopunderline"/>
              </w:rPr>
            </w:pPr>
          </w:p>
        </w:tc>
      </w:tr>
      <w:tr w:rsidR="00E03AD1" w:rsidRPr="009F713B" w14:paraId="515533B5" w14:textId="77777777" w:rsidTr="000A392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464B103" w14:textId="60C39416" w:rsidR="00E03AD1" w:rsidRPr="00A04D82" w:rsidRDefault="00E03AD1" w:rsidP="00E03AD1">
            <w:pPr>
              <w:pStyle w:val="TableLeftcolumn"/>
            </w:pPr>
            <w:r>
              <w:t>3.9</w:t>
            </w:r>
          </w:p>
        </w:tc>
        <w:tc>
          <w:tcPr>
            <w:tcW w:w="8194" w:type="dxa"/>
            <w:tcBorders>
              <w:top w:val="nil"/>
              <w:left w:val="nil"/>
              <w:bottom w:val="nil"/>
              <w:right w:val="nil"/>
            </w:tcBorders>
            <w:shd w:val="clear" w:color="000000" w:fill="FFFFFF"/>
            <w:vAlign w:val="bottom"/>
          </w:tcPr>
          <w:p w14:paraId="35E793C9" w14:textId="55B56AEA" w:rsidR="00E03AD1" w:rsidRPr="00E03AD1" w:rsidRDefault="00E03AD1" w:rsidP="00E03AD1">
            <w:pPr>
              <w:pStyle w:val="NoSpacing"/>
              <w:rPr>
                <w:rFonts w:cstheme="minorHAnsi"/>
              </w:rPr>
            </w:pPr>
            <w:r w:rsidRPr="00E03AD1">
              <w:rPr>
                <w:rFonts w:cstheme="minorHAnsi"/>
                <w:color w:val="000000"/>
              </w:rPr>
              <w:t>Practice structuring and organizing of media for different audiences and purposes.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01D5BBE" w14:textId="77777777" w:rsidR="00E03AD1" w:rsidRPr="00ED28EF" w:rsidRDefault="00E03AD1" w:rsidP="00E03AD1">
            <w:pPr>
              <w:pStyle w:val="Tabletext"/>
              <w:rPr>
                <w:rStyle w:val="Formentry12ptopunderline"/>
              </w:rPr>
            </w:pPr>
          </w:p>
        </w:tc>
      </w:tr>
      <w:tr w:rsidR="00E03AD1" w:rsidRPr="009F713B" w14:paraId="14EC4EE8" w14:textId="77777777" w:rsidTr="000A3923">
        <w:trPr>
          <w:trHeight w:val="20"/>
        </w:trPr>
        <w:tc>
          <w:tcPr>
            <w:tcW w:w="720" w:type="dxa"/>
          </w:tcPr>
          <w:p w14:paraId="5082E3D2" w14:textId="73F705D4" w:rsidR="00E03AD1" w:rsidRPr="00A04D82" w:rsidRDefault="00E03AD1" w:rsidP="00E03AD1">
            <w:pPr>
              <w:pStyle w:val="TableLeftcolumn"/>
            </w:pPr>
            <w:r>
              <w:t>3.10</w:t>
            </w:r>
          </w:p>
        </w:tc>
        <w:tc>
          <w:tcPr>
            <w:tcW w:w="8194" w:type="dxa"/>
            <w:tcBorders>
              <w:top w:val="nil"/>
              <w:left w:val="nil"/>
              <w:bottom w:val="nil"/>
              <w:right w:val="nil"/>
            </w:tcBorders>
            <w:shd w:val="clear" w:color="000000" w:fill="FFFFFF"/>
            <w:vAlign w:val="bottom"/>
          </w:tcPr>
          <w:p w14:paraId="486ADC3C" w14:textId="2BD37FE1" w:rsidR="00E03AD1" w:rsidRPr="00E03AD1" w:rsidRDefault="00E03AD1" w:rsidP="00E03AD1">
            <w:pPr>
              <w:pStyle w:val="NoSpacing"/>
              <w:rPr>
                <w:rFonts w:cstheme="minorHAnsi"/>
              </w:rPr>
            </w:pPr>
            <w:r w:rsidRPr="00E03AD1">
              <w:rPr>
                <w:rFonts w:cstheme="minorHAnsi"/>
                <w:color w:val="000000"/>
              </w:rPr>
              <w:t>Receive and incorporate constructive feedback for continuous improvement.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68FC7AF" w14:textId="77777777" w:rsidR="00E03AD1" w:rsidRPr="00ED28EF" w:rsidRDefault="00E03AD1" w:rsidP="00E03AD1">
            <w:pPr>
              <w:pStyle w:val="Tabletext"/>
              <w:rPr>
                <w:rStyle w:val="Formentry12ptopunderline"/>
              </w:rPr>
            </w:pPr>
          </w:p>
        </w:tc>
      </w:tr>
      <w:tr w:rsidR="00E03AD1" w:rsidRPr="009F713B" w14:paraId="7FC9CF04" w14:textId="77777777" w:rsidTr="000A392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57BE3DA" w14:textId="4C67F829" w:rsidR="00E03AD1" w:rsidRPr="00A04D82" w:rsidRDefault="00E03AD1" w:rsidP="00E03AD1">
            <w:pPr>
              <w:pStyle w:val="TableLeftcolumn"/>
            </w:pPr>
            <w:r>
              <w:t>3.11</w:t>
            </w:r>
          </w:p>
        </w:tc>
        <w:tc>
          <w:tcPr>
            <w:tcW w:w="8194" w:type="dxa"/>
            <w:tcBorders>
              <w:top w:val="nil"/>
              <w:left w:val="nil"/>
              <w:bottom w:val="nil"/>
              <w:right w:val="nil"/>
            </w:tcBorders>
            <w:shd w:val="clear" w:color="auto" w:fill="auto"/>
            <w:vAlign w:val="center"/>
          </w:tcPr>
          <w:p w14:paraId="5CE11B81" w14:textId="6BDDB1A7" w:rsidR="00E03AD1" w:rsidRPr="00E03AD1" w:rsidRDefault="00E03AD1" w:rsidP="00E03AD1">
            <w:pPr>
              <w:pStyle w:val="NoSpacing"/>
              <w:rPr>
                <w:rFonts w:cstheme="minorHAnsi"/>
              </w:rPr>
            </w:pPr>
            <w:r w:rsidRPr="00E03AD1">
              <w:rPr>
                <w:rFonts w:cstheme="minorHAnsi"/>
                <w:color w:val="000000"/>
              </w:rPr>
              <w:t>Prepare and curate a portfolio showcasing growth- add appropriate class artifacts to the (IPS) Individual Plan of Study electronic portfolio</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2E900A0" w14:textId="77777777" w:rsidR="00E03AD1" w:rsidRPr="00ED28EF" w:rsidRDefault="00E03AD1" w:rsidP="00E03AD1">
            <w:pPr>
              <w:pStyle w:val="Tabletext"/>
              <w:rPr>
                <w:rStyle w:val="Formentry12ptopunderline"/>
              </w:rPr>
            </w:pPr>
          </w:p>
        </w:tc>
      </w:tr>
    </w:tbl>
    <w:p w14:paraId="39F82501" w14:textId="7981BCB0" w:rsidR="00991A97" w:rsidRDefault="00991A97" w:rsidP="00991A97">
      <w:pPr>
        <w:pStyle w:val="Heading2"/>
      </w:pPr>
      <w:r w:rsidRPr="006222D6">
        <w:t>Benchmark</w:t>
      </w:r>
      <w:r>
        <w:t xml:space="preserve"> </w:t>
      </w:r>
      <w:r w:rsidRPr="00E8027C">
        <w:t>4</w:t>
      </w:r>
      <w:r>
        <w:t>:</w:t>
      </w:r>
      <w:r>
        <w:tab/>
        <w:t xml:space="preserve"> </w:t>
      </w:r>
      <w:sdt>
        <w:sdtPr>
          <w:id w:val="-1386640006"/>
          <w:placeholder>
            <w:docPart w:val="BB0A071A5CDC4AD68E41170489587F40"/>
          </w:placeholder>
        </w:sdtPr>
        <w:sdtEndPr/>
        <w:sdtContent>
          <w:r w:rsidR="00E03AD1" w:rsidRPr="00E03AD1">
            <w:t>Media Ethics and Law</w:t>
          </w:r>
        </w:sdtContent>
      </w:sdt>
    </w:p>
    <w:p w14:paraId="7FB061C3" w14:textId="77777777" w:rsidR="00991A97" w:rsidRPr="003962B7" w:rsidRDefault="00991A97" w:rsidP="00991A97">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991A97" w:rsidRPr="00C41189" w14:paraId="27FF5824" w14:textId="77777777" w:rsidTr="0057362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2CA38435" w14:textId="77777777" w:rsidR="00991A97" w:rsidRPr="00C41189" w:rsidRDefault="00991A97" w:rsidP="0057362F">
            <w:pPr>
              <w:pStyle w:val="TableHeader"/>
              <w:jc w:val="right"/>
              <w:rPr>
                <w:b/>
                <w:bCs/>
              </w:rPr>
            </w:pPr>
            <w:r w:rsidRPr="00C41189">
              <w:rPr>
                <w:b/>
                <w:bCs/>
              </w:rPr>
              <w:t>#</w:t>
            </w:r>
          </w:p>
        </w:tc>
        <w:tc>
          <w:tcPr>
            <w:tcW w:w="8194" w:type="dxa"/>
          </w:tcPr>
          <w:p w14:paraId="18139D3A" w14:textId="77777777" w:rsidR="00991A97" w:rsidRPr="00C41189" w:rsidRDefault="00991A97" w:rsidP="0057362F">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438387D9" w14:textId="77777777" w:rsidR="00991A97" w:rsidRPr="00C41189" w:rsidRDefault="00991A97" w:rsidP="0057362F">
            <w:pPr>
              <w:pStyle w:val="TableHeader"/>
              <w:rPr>
                <w:b/>
                <w:bCs/>
              </w:rPr>
            </w:pPr>
            <w:r w:rsidRPr="00C41189">
              <w:rPr>
                <w:b/>
                <w:bCs/>
              </w:rPr>
              <w:t>RATING</w:t>
            </w:r>
          </w:p>
        </w:tc>
      </w:tr>
      <w:tr w:rsidR="00E03AD1" w:rsidRPr="00E515C8" w14:paraId="27D8EBC7" w14:textId="77777777" w:rsidTr="00C40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09E51B6C" w14:textId="77777777" w:rsidR="00E03AD1" w:rsidRPr="00C41189" w:rsidRDefault="00E03AD1" w:rsidP="00E03AD1">
            <w:pPr>
              <w:pStyle w:val="TableLeftcolumn"/>
              <w:rPr>
                <w:b w:val="0"/>
                <w:bCs w:val="0"/>
              </w:rPr>
            </w:pPr>
            <w:r w:rsidRPr="00C41189">
              <w:rPr>
                <w:b w:val="0"/>
                <w:bCs w:val="0"/>
              </w:rPr>
              <w:t>4.1</w:t>
            </w:r>
          </w:p>
        </w:tc>
        <w:tc>
          <w:tcPr>
            <w:tcW w:w="8194" w:type="dxa"/>
            <w:tcBorders>
              <w:top w:val="nil"/>
              <w:left w:val="nil"/>
              <w:bottom w:val="nil"/>
              <w:right w:val="nil"/>
            </w:tcBorders>
            <w:shd w:val="clear" w:color="FFFF00" w:fill="FFFFFF"/>
            <w:vAlign w:val="bottom"/>
          </w:tcPr>
          <w:p w14:paraId="3559B682" w14:textId="6692BF17" w:rsidR="00E03AD1" w:rsidRPr="00E03AD1" w:rsidRDefault="00E03AD1" w:rsidP="00E03AD1">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E03AD1">
              <w:rPr>
                <w:rFonts w:cstheme="minorHAnsi"/>
                <w:color w:val="000000"/>
              </w:rPr>
              <w:t>Demonstrate an understanding of laws affecting the use of digital media for public and educational audiences (i.e., copyright, trademark, artificial intelligence).</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4DBB5C83" w14:textId="77777777" w:rsidR="00E03AD1" w:rsidRPr="00E515C8" w:rsidRDefault="00E03AD1" w:rsidP="00E03AD1">
            <w:pPr>
              <w:pStyle w:val="NoSpacing"/>
            </w:pPr>
          </w:p>
        </w:tc>
      </w:tr>
      <w:tr w:rsidR="00E03AD1" w:rsidRPr="00E515C8" w14:paraId="62B74CE7" w14:textId="77777777" w:rsidTr="00C40455">
        <w:tc>
          <w:tcPr>
            <w:cnfStyle w:val="001000000000" w:firstRow="0" w:lastRow="0" w:firstColumn="1" w:lastColumn="0" w:oddVBand="0" w:evenVBand="0" w:oddHBand="0" w:evenHBand="0" w:firstRowFirstColumn="0" w:firstRowLastColumn="0" w:lastRowFirstColumn="0" w:lastRowLastColumn="0"/>
            <w:tcW w:w="810" w:type="dxa"/>
          </w:tcPr>
          <w:p w14:paraId="47D9F122" w14:textId="77777777" w:rsidR="00E03AD1" w:rsidRPr="00C41189" w:rsidRDefault="00E03AD1" w:rsidP="00E03AD1">
            <w:pPr>
              <w:pStyle w:val="TableLeftcolumn"/>
              <w:rPr>
                <w:b w:val="0"/>
                <w:bCs w:val="0"/>
              </w:rPr>
            </w:pPr>
            <w:r w:rsidRPr="00C41189">
              <w:rPr>
                <w:b w:val="0"/>
                <w:bCs w:val="0"/>
              </w:rPr>
              <w:t>4.2</w:t>
            </w:r>
          </w:p>
        </w:tc>
        <w:tc>
          <w:tcPr>
            <w:tcW w:w="8194" w:type="dxa"/>
            <w:tcBorders>
              <w:top w:val="nil"/>
              <w:left w:val="nil"/>
              <w:bottom w:val="nil"/>
              <w:right w:val="nil"/>
            </w:tcBorders>
            <w:shd w:val="clear" w:color="FFFF00" w:fill="FFFFFF"/>
            <w:vAlign w:val="bottom"/>
          </w:tcPr>
          <w:p w14:paraId="0F0475E7" w14:textId="26B9C959" w:rsidR="00E03AD1" w:rsidRPr="00E03AD1" w:rsidRDefault="00E03AD1" w:rsidP="00E03AD1">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E03AD1">
              <w:rPr>
                <w:rFonts w:cstheme="minorHAnsi"/>
                <w:color w:val="000000"/>
              </w:rPr>
              <w:t>Analyze the impact of ethics on the production of digital media (e.g. privacy, bullying).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2BDC83" w14:textId="77777777" w:rsidR="00E03AD1" w:rsidRPr="00E515C8" w:rsidRDefault="00E03AD1" w:rsidP="00E03AD1">
            <w:pPr>
              <w:pStyle w:val="NoSpacing"/>
            </w:pPr>
          </w:p>
        </w:tc>
      </w:tr>
      <w:tr w:rsidR="00E03AD1" w:rsidRPr="00E515C8" w14:paraId="4D0330E1" w14:textId="77777777" w:rsidTr="00C40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2D0E266A" w14:textId="77777777" w:rsidR="00E03AD1" w:rsidRPr="00C41189" w:rsidRDefault="00E03AD1" w:rsidP="00E03AD1">
            <w:pPr>
              <w:pStyle w:val="TableLeftcolumn"/>
              <w:rPr>
                <w:b w:val="0"/>
                <w:bCs w:val="0"/>
              </w:rPr>
            </w:pPr>
            <w:r w:rsidRPr="00C41189">
              <w:rPr>
                <w:b w:val="0"/>
                <w:bCs w:val="0"/>
              </w:rPr>
              <w:t>4.3</w:t>
            </w:r>
          </w:p>
        </w:tc>
        <w:tc>
          <w:tcPr>
            <w:tcW w:w="8194" w:type="dxa"/>
            <w:tcBorders>
              <w:top w:val="nil"/>
              <w:left w:val="nil"/>
              <w:bottom w:val="nil"/>
              <w:right w:val="nil"/>
            </w:tcBorders>
            <w:shd w:val="clear" w:color="FF9900" w:fill="FFFFFF"/>
            <w:vAlign w:val="bottom"/>
          </w:tcPr>
          <w:p w14:paraId="12E48AF3" w14:textId="406E15B4" w:rsidR="00E03AD1" w:rsidRPr="00E03AD1" w:rsidRDefault="00E03AD1" w:rsidP="00E03AD1">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E03AD1">
              <w:rPr>
                <w:rFonts w:cstheme="minorHAnsi"/>
                <w:color w:val="000000"/>
              </w:rPr>
              <w:t>Demonstrate an understanding to proper ethical conduct within the digital media field.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4B348F8" w14:textId="77777777" w:rsidR="00E03AD1" w:rsidRPr="00E515C8" w:rsidRDefault="00E03AD1" w:rsidP="00E03AD1">
            <w:pPr>
              <w:pStyle w:val="NoSpacing"/>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A96B449" w:rsidR="004E0952" w:rsidRPr="00202D35" w:rsidRDefault="009F5838"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944CA70" w:rsidR="004E0952" w:rsidRPr="00202D35" w:rsidRDefault="009F5838"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quot;Open Sans&quo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4D2B7" w14:textId="77777777" w:rsidR="00F425E9" w:rsidRDefault="00F425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325BB29"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9F5838">
      <w:rPr>
        <w:noProof/>
      </w:rPr>
      <w:t>August 19,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8EB59" w14:textId="77777777" w:rsidR="00F425E9" w:rsidRDefault="00F425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5D418B5C"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D85FA9">
      <w:rPr>
        <w:rStyle w:val="Strong"/>
      </w:rPr>
      <w:t>Digital Media Technology</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D85FA9">
      <w:rPr>
        <w:rStyle w:val="Strong"/>
      </w:rPr>
      <w:t>30104</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1C13A905"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51463"/>
    <w:rsid w:val="00292DE4"/>
    <w:rsid w:val="00297A93"/>
    <w:rsid w:val="002D4D18"/>
    <w:rsid w:val="002F76E2"/>
    <w:rsid w:val="00316F97"/>
    <w:rsid w:val="00323C5B"/>
    <w:rsid w:val="00334670"/>
    <w:rsid w:val="00383E0B"/>
    <w:rsid w:val="003962B7"/>
    <w:rsid w:val="003A5603"/>
    <w:rsid w:val="003C4919"/>
    <w:rsid w:val="003F2990"/>
    <w:rsid w:val="003F6779"/>
    <w:rsid w:val="00423058"/>
    <w:rsid w:val="004E0952"/>
    <w:rsid w:val="004F79E8"/>
    <w:rsid w:val="00511B2C"/>
    <w:rsid w:val="005E0B2D"/>
    <w:rsid w:val="006222D6"/>
    <w:rsid w:val="006D77DE"/>
    <w:rsid w:val="007039C1"/>
    <w:rsid w:val="00770D8B"/>
    <w:rsid w:val="00830497"/>
    <w:rsid w:val="00866115"/>
    <w:rsid w:val="008C1120"/>
    <w:rsid w:val="00906D59"/>
    <w:rsid w:val="00923587"/>
    <w:rsid w:val="00991A97"/>
    <w:rsid w:val="009B0F73"/>
    <w:rsid w:val="009C4EE4"/>
    <w:rsid w:val="009F5838"/>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D85FA9"/>
    <w:rsid w:val="00E03AD1"/>
    <w:rsid w:val="00E31DC3"/>
    <w:rsid w:val="00E358DD"/>
    <w:rsid w:val="00E3707B"/>
    <w:rsid w:val="00E37A38"/>
    <w:rsid w:val="00E515C8"/>
    <w:rsid w:val="00E779FD"/>
    <w:rsid w:val="00EA1143"/>
    <w:rsid w:val="00EB487C"/>
    <w:rsid w:val="00ED28EF"/>
    <w:rsid w:val="00F00245"/>
    <w:rsid w:val="00F425E9"/>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406897">
      <w:bodyDiv w:val="1"/>
      <w:marLeft w:val="0"/>
      <w:marRight w:val="0"/>
      <w:marTop w:val="0"/>
      <w:marBottom w:val="0"/>
      <w:divBdr>
        <w:top w:val="none" w:sz="0" w:space="0" w:color="auto"/>
        <w:left w:val="none" w:sz="0" w:space="0" w:color="auto"/>
        <w:bottom w:val="none" w:sz="0" w:space="0" w:color="auto"/>
        <w:right w:val="none" w:sz="0" w:space="0" w:color="auto"/>
      </w:divBdr>
    </w:div>
    <w:div w:id="713846676">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593657950">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91F640302D84F9197F8A6F402B860AA"/>
        <w:category>
          <w:name w:val="General"/>
          <w:gallery w:val="placeholder"/>
        </w:category>
        <w:types>
          <w:type w:val="bbPlcHdr"/>
        </w:types>
        <w:behaviors>
          <w:behavior w:val="content"/>
        </w:behaviors>
        <w:guid w:val="{53ABE13A-CF83-4372-BA17-E19919234DC4}"/>
      </w:docPartPr>
      <w:docPartBody>
        <w:p w:rsidR="001054E8" w:rsidRDefault="001054E8" w:rsidP="001054E8">
          <w:pPr>
            <w:pStyle w:val="D91F640302D84F9197F8A6F402B860AA"/>
          </w:pPr>
          <w:r w:rsidRPr="00364F6B">
            <w:rPr>
              <w:rStyle w:val="PlaceholderText"/>
            </w:rPr>
            <w:t>Click or tap here to enter text.</w:t>
          </w:r>
        </w:p>
      </w:docPartBody>
    </w:docPart>
    <w:docPart>
      <w:docPartPr>
        <w:name w:val="D020FD4629DE4C5999E8DC64A2FB452A"/>
        <w:category>
          <w:name w:val="General"/>
          <w:gallery w:val="placeholder"/>
        </w:category>
        <w:types>
          <w:type w:val="bbPlcHdr"/>
        </w:types>
        <w:behaviors>
          <w:behavior w:val="content"/>
        </w:behaviors>
        <w:guid w:val="{68EB02F1-8B1B-46D6-94FE-8B792793752A}"/>
      </w:docPartPr>
      <w:docPartBody>
        <w:p w:rsidR="001054E8" w:rsidRDefault="001054E8" w:rsidP="001054E8">
          <w:pPr>
            <w:pStyle w:val="D020FD4629DE4C5999E8DC64A2FB452A"/>
          </w:pPr>
          <w:r w:rsidRPr="00364F6B">
            <w:rPr>
              <w:rStyle w:val="PlaceholderText"/>
            </w:rPr>
            <w:t>Click or tap here to enter text.</w:t>
          </w:r>
        </w:p>
      </w:docPartBody>
    </w:docPart>
    <w:docPart>
      <w:docPartPr>
        <w:name w:val="55E6333248B34BBE9BF2C65C1AB6842D"/>
        <w:category>
          <w:name w:val="General"/>
          <w:gallery w:val="placeholder"/>
        </w:category>
        <w:types>
          <w:type w:val="bbPlcHdr"/>
        </w:types>
        <w:behaviors>
          <w:behavior w:val="content"/>
        </w:behaviors>
        <w:guid w:val="{2C0CA80B-CFC6-4AB3-9151-E3C6F9F8B426}"/>
      </w:docPartPr>
      <w:docPartBody>
        <w:p w:rsidR="001054E8" w:rsidRDefault="001054E8" w:rsidP="001054E8">
          <w:pPr>
            <w:pStyle w:val="55E6333248B34BBE9BF2C65C1AB6842D"/>
          </w:pPr>
          <w:r w:rsidRPr="00364F6B">
            <w:rPr>
              <w:rStyle w:val="PlaceholderText"/>
            </w:rPr>
            <w:t>Click or tap here to enter text.</w:t>
          </w:r>
        </w:p>
      </w:docPartBody>
    </w:docPart>
    <w:docPart>
      <w:docPartPr>
        <w:name w:val="BB0A071A5CDC4AD68E41170489587F40"/>
        <w:category>
          <w:name w:val="General"/>
          <w:gallery w:val="placeholder"/>
        </w:category>
        <w:types>
          <w:type w:val="bbPlcHdr"/>
        </w:types>
        <w:behaviors>
          <w:behavior w:val="content"/>
        </w:behaviors>
        <w:guid w:val="{DD9779DC-0BE0-4292-9B84-A790C3CA5956}"/>
      </w:docPartPr>
      <w:docPartBody>
        <w:p w:rsidR="001054E8" w:rsidRDefault="001054E8" w:rsidP="001054E8">
          <w:pPr>
            <w:pStyle w:val="BB0A071A5CDC4AD68E41170489587F40"/>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quot;Open Sans&quo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1054E8"/>
    <w:rsid w:val="0012166C"/>
    <w:rsid w:val="003C4919"/>
    <w:rsid w:val="004A0180"/>
    <w:rsid w:val="00A24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54E8"/>
    <w:rPr>
      <w:color w:val="808080"/>
    </w:rPr>
  </w:style>
  <w:style w:type="paragraph" w:customStyle="1" w:styleId="D91F640302D84F9197F8A6F402B860AA">
    <w:name w:val="D91F640302D84F9197F8A6F402B860AA"/>
    <w:rsid w:val="001054E8"/>
    <w:rPr>
      <w:kern w:val="2"/>
      <w14:ligatures w14:val="standardContextual"/>
    </w:rPr>
  </w:style>
  <w:style w:type="paragraph" w:customStyle="1" w:styleId="D020FD4629DE4C5999E8DC64A2FB452A">
    <w:name w:val="D020FD4629DE4C5999E8DC64A2FB452A"/>
    <w:rsid w:val="001054E8"/>
    <w:rPr>
      <w:kern w:val="2"/>
      <w14:ligatures w14:val="standardContextual"/>
    </w:rPr>
  </w:style>
  <w:style w:type="paragraph" w:customStyle="1" w:styleId="55E6333248B34BBE9BF2C65C1AB6842D">
    <w:name w:val="55E6333248B34BBE9BF2C65C1AB6842D"/>
    <w:rsid w:val="001054E8"/>
    <w:rPr>
      <w:kern w:val="2"/>
      <w14:ligatures w14:val="standardContextual"/>
    </w:rPr>
  </w:style>
  <w:style w:type="paragraph" w:customStyle="1" w:styleId="BB0A071A5CDC4AD68E41170489587F40">
    <w:name w:val="BB0A071A5CDC4AD68E41170489587F40"/>
    <w:rsid w:val="001054E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Digital Media Technology</vt:lpstr>
    </vt:vector>
  </TitlesOfParts>
  <Company>Kansas State Department of Education</Company>
  <LinksUpToDate>false</LinksUpToDate>
  <CharactersWithSpaces>5322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Media Technology</dc:title>
  <dc:subject>30104</dc:subject>
  <dc:creator>Cheryl Franklin</dc:creator>
  <cp:keywords/>
  <dc:description>0.5</dc:description>
  <cp:lastModifiedBy>Barbara A. Bahm</cp:lastModifiedBy>
  <cp:revision>5</cp:revision>
  <cp:lastPrinted>2023-05-25T21:45:00Z</cp:lastPrinted>
  <dcterms:created xsi:type="dcterms:W3CDTF">2024-02-26T14:40:00Z</dcterms:created>
  <dcterms:modified xsi:type="dcterms:W3CDTF">2024-08-19T14:50:00Z</dcterms:modified>
  <cp:category/>
</cp:coreProperties>
</file>